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9D9B7" w14:textId="77777777" w:rsidR="00B72D01" w:rsidRDefault="00B72D01" w:rsidP="00B72D01">
      <w:pPr>
        <w:jc w:val="center"/>
        <w:rPr>
          <w:rFonts w:eastAsia="Times New Roman" w:cs="Times New Roman"/>
          <w:b/>
        </w:rPr>
      </w:pPr>
      <w:bookmarkStart w:id="0" w:name="_GoBack"/>
      <w:bookmarkEnd w:id="0"/>
      <w:r>
        <w:rPr>
          <w:rFonts w:eastAsia="Times New Roman" w:cs="Times New Roman"/>
          <w:b/>
        </w:rPr>
        <w:t>NEW Resource for State Editors:</w:t>
      </w:r>
    </w:p>
    <w:p w14:paraId="0A922032" w14:textId="77777777" w:rsidR="00B72D01" w:rsidRDefault="00B72D01" w:rsidP="00B72D01">
      <w:pPr>
        <w:jc w:val="center"/>
        <w:rPr>
          <w:rFonts w:eastAsia="Times New Roman" w:cs="Times New Roman"/>
          <w:b/>
        </w:rPr>
      </w:pPr>
      <w:r>
        <w:rPr>
          <w:rFonts w:eastAsia="Times New Roman" w:cs="Times New Roman"/>
          <w:b/>
        </w:rPr>
        <w:t>Monthly Reprint Privileges for Up to 3 Select Articles</w:t>
      </w:r>
    </w:p>
    <w:p w14:paraId="22E9C20F" w14:textId="77777777" w:rsidR="00B72D01" w:rsidRDefault="00B72D01" w:rsidP="00B72D01">
      <w:pPr>
        <w:jc w:val="center"/>
        <w:rPr>
          <w:rFonts w:eastAsia="Times New Roman" w:cs="Times New Roman"/>
          <w:b/>
        </w:rPr>
      </w:pPr>
      <w:r>
        <w:rPr>
          <w:rFonts w:eastAsia="Times New Roman" w:cs="Times New Roman"/>
          <w:b/>
        </w:rPr>
        <w:t xml:space="preserve">from </w:t>
      </w:r>
      <w:r>
        <w:rPr>
          <w:rFonts w:eastAsia="Times New Roman" w:cs="Times New Roman"/>
          <w:b/>
          <w:i/>
        </w:rPr>
        <w:t>Kiplinger’s Personal Finance</w:t>
      </w:r>
      <w:r>
        <w:rPr>
          <w:rFonts w:eastAsia="Times New Roman" w:cs="Times New Roman"/>
          <w:b/>
        </w:rPr>
        <w:t xml:space="preserve"> Magazine</w:t>
      </w:r>
    </w:p>
    <w:p w14:paraId="7CC66D25" w14:textId="77777777" w:rsidR="00B72D01" w:rsidRDefault="00B72D01" w:rsidP="00B72D01">
      <w:pPr>
        <w:jc w:val="center"/>
        <w:rPr>
          <w:rFonts w:eastAsia="Times New Roman" w:cs="Times New Roman"/>
          <w:b/>
        </w:rPr>
      </w:pPr>
    </w:p>
    <w:p w14:paraId="63563161" w14:textId="77777777" w:rsidR="00B72D01" w:rsidRDefault="00B72D01" w:rsidP="00B72D01">
      <w:pPr>
        <w:rPr>
          <w:rFonts w:eastAsia="Times New Roman" w:cs="Times New Roman"/>
        </w:rPr>
      </w:pPr>
    </w:p>
    <w:p w14:paraId="7CB149B3" w14:textId="77777777" w:rsidR="00B72D01" w:rsidRDefault="00B72D01" w:rsidP="00B72D01">
      <w:pPr>
        <w:rPr>
          <w:rFonts w:eastAsia="Times New Roman" w:cs="Times New Roman"/>
        </w:rPr>
      </w:pPr>
      <w:r>
        <w:rPr>
          <w:rFonts w:eastAsia="Times New Roman" w:cs="Times New Roman"/>
        </w:rPr>
        <w:t xml:space="preserve">NEA Member Benefits is pleased to announce a licensing arrangement with </w:t>
      </w:r>
      <w:r>
        <w:rPr>
          <w:rFonts w:eastAsia="Times New Roman" w:cs="Times New Roman"/>
          <w:i/>
        </w:rPr>
        <w:t>Kiplinger’s Personal Finance</w:t>
      </w:r>
      <w:r>
        <w:rPr>
          <w:rFonts w:eastAsia="Times New Roman" w:cs="Times New Roman"/>
        </w:rPr>
        <w:t xml:space="preserve"> that offers you the capability to reprint up to three select Kiplinger articles per month in your print or online publications and websites.</w:t>
      </w:r>
    </w:p>
    <w:p w14:paraId="386554B5" w14:textId="77777777" w:rsidR="00B72D01" w:rsidRDefault="00B72D01" w:rsidP="00B72D01">
      <w:pPr>
        <w:rPr>
          <w:rFonts w:eastAsia="Times New Roman" w:cs="Times New Roman"/>
        </w:rPr>
      </w:pPr>
    </w:p>
    <w:p w14:paraId="226F8730" w14:textId="77777777" w:rsidR="00B72D01" w:rsidRDefault="00B72D01" w:rsidP="00B72D01">
      <w:pPr>
        <w:pStyle w:val="Pa13"/>
        <w:spacing w:after="80"/>
        <w:rPr>
          <w:rFonts w:asciiTheme="minorHAnsi" w:eastAsia="Times New Roman" w:hAnsiTheme="minorHAnsi"/>
          <w:b/>
        </w:rPr>
      </w:pPr>
      <w:r>
        <w:rPr>
          <w:rFonts w:asciiTheme="minorHAnsi" w:eastAsia="Times New Roman" w:hAnsiTheme="minorHAnsi"/>
          <w:b/>
        </w:rPr>
        <w:t>About Kiplinger’s Personal Finance Magazine</w:t>
      </w:r>
    </w:p>
    <w:p w14:paraId="2BA1F157" w14:textId="47867984" w:rsidR="00B72D01" w:rsidRPr="00B72D01" w:rsidRDefault="00B72D01" w:rsidP="00B72D01">
      <w:pPr>
        <w:pStyle w:val="Pa13"/>
        <w:spacing w:after="80"/>
        <w:rPr>
          <w:rFonts w:eastAsia="Times New Roman"/>
        </w:rPr>
      </w:pPr>
      <w:r w:rsidRPr="00B72D01">
        <w:rPr>
          <w:rFonts w:asciiTheme="minorHAnsi" w:eastAsia="Times New Roman" w:hAnsiTheme="minorHAnsi"/>
        </w:rPr>
        <w:t xml:space="preserve">For 65 years, </w:t>
      </w:r>
      <w:r w:rsidRPr="00B72D01">
        <w:rPr>
          <w:rFonts w:asciiTheme="minorHAnsi" w:eastAsia="Times New Roman" w:hAnsiTheme="minorHAnsi"/>
          <w:i/>
        </w:rPr>
        <w:t>Kiplinger’s Personal Finance</w:t>
      </w:r>
      <w:r w:rsidRPr="00B72D01">
        <w:rPr>
          <w:rFonts w:asciiTheme="minorHAnsi" w:eastAsia="Times New Roman" w:hAnsiTheme="minorHAnsi"/>
        </w:rPr>
        <w:t xml:space="preserve"> has been the </w:t>
      </w:r>
      <w:r w:rsidRPr="00B72D01">
        <w:rPr>
          <w:rStyle w:val="A6"/>
          <w:rFonts w:asciiTheme="minorHAnsi" w:hAnsiTheme="minorHAnsi" w:cs="AntennaCond Regular"/>
          <w:color w:val="auto"/>
          <w:sz w:val="24"/>
          <w:szCs w:val="24"/>
        </w:rPr>
        <w:t xml:space="preserve">authoritative source of guidance on investing, managing and spending money. With a monthly readership of more than 2 million, </w:t>
      </w:r>
      <w:r w:rsidRPr="00B72D01">
        <w:rPr>
          <w:rStyle w:val="A6"/>
          <w:rFonts w:asciiTheme="minorHAnsi" w:hAnsiTheme="minorHAnsi" w:cs="AntennaCond Regular"/>
          <w:i/>
          <w:color w:val="auto"/>
          <w:sz w:val="24"/>
          <w:szCs w:val="24"/>
        </w:rPr>
        <w:t>Kiplinger’s Personal Finance</w:t>
      </w:r>
      <w:r w:rsidRPr="00B72D01">
        <w:rPr>
          <w:rStyle w:val="A6"/>
          <w:rFonts w:asciiTheme="minorHAnsi" w:hAnsiTheme="minorHAnsi" w:cs="AntennaCond Regular"/>
          <w:color w:val="auto"/>
          <w:sz w:val="24"/>
          <w:szCs w:val="24"/>
        </w:rPr>
        <w:t xml:space="preserve"> is one of the most widely distributed and highly trusted</w:t>
      </w:r>
      <w:r w:rsidR="004D5FCB">
        <w:rPr>
          <w:rStyle w:val="A6"/>
          <w:rFonts w:asciiTheme="minorHAnsi" w:hAnsiTheme="minorHAnsi" w:cs="AntennaCond Regular"/>
          <w:color w:val="auto"/>
          <w:sz w:val="24"/>
          <w:szCs w:val="24"/>
        </w:rPr>
        <w:t xml:space="preserve"> personal finance publications.</w:t>
      </w:r>
    </w:p>
    <w:p w14:paraId="7EB45338" w14:textId="77777777" w:rsidR="00B72D01" w:rsidRDefault="00B72D01" w:rsidP="00B72D01">
      <w:pPr>
        <w:rPr>
          <w:rFonts w:eastAsia="Times New Roman" w:cs="Times New Roman"/>
        </w:rPr>
      </w:pPr>
    </w:p>
    <w:p w14:paraId="66E98985" w14:textId="77777777" w:rsidR="00B72D01" w:rsidRDefault="00B72D01" w:rsidP="00B72D01">
      <w:pPr>
        <w:rPr>
          <w:rFonts w:eastAsia="Times New Roman" w:cs="Times New Roman"/>
          <w:b/>
        </w:rPr>
      </w:pPr>
      <w:r>
        <w:rPr>
          <w:rFonts w:eastAsia="Times New Roman" w:cs="Times New Roman"/>
          <w:b/>
        </w:rPr>
        <w:t>Articles Available for Reprint</w:t>
      </w:r>
    </w:p>
    <w:p w14:paraId="284DAF06" w14:textId="77777777" w:rsidR="00B72D01" w:rsidRDefault="00B72D01" w:rsidP="00B72D01">
      <w:pPr>
        <w:rPr>
          <w:rFonts w:eastAsia="Times New Roman" w:cs="Times New Roman"/>
        </w:rPr>
      </w:pPr>
      <w:r>
        <w:rPr>
          <w:rFonts w:eastAsia="Times New Roman" w:cs="Times New Roman"/>
        </w:rPr>
        <w:t>Each month, NEA Member Benefits will provide Microsoft Word versions of three select Kiplinger articles in the NEA Member Benefits Monthly Communications Update.  The Monthly Communications Update is distributed by email around the 15</w:t>
      </w:r>
      <w:r>
        <w:rPr>
          <w:rFonts w:eastAsia="Times New Roman" w:cs="Times New Roman"/>
          <w:vertAlign w:val="superscript"/>
        </w:rPr>
        <w:t>th</w:t>
      </w:r>
      <w:r>
        <w:rPr>
          <w:rFonts w:eastAsia="Times New Roman" w:cs="Times New Roman"/>
        </w:rPr>
        <w:t xml:space="preserve"> of each month by Maureen Weaver, NEA MB Communications.</w:t>
      </w:r>
    </w:p>
    <w:p w14:paraId="47404EBF" w14:textId="77777777" w:rsidR="00B72D01" w:rsidRDefault="00B72D01" w:rsidP="00B72D01">
      <w:pPr>
        <w:rPr>
          <w:rFonts w:eastAsia="Times New Roman" w:cs="Times New Roman"/>
        </w:rPr>
      </w:pPr>
    </w:p>
    <w:p w14:paraId="0919DFDD" w14:textId="25F49F5C" w:rsidR="00B72D01" w:rsidRDefault="00B72D01" w:rsidP="00B72D01">
      <w:pPr>
        <w:rPr>
          <w:rFonts w:eastAsia="Times New Roman" w:cs="Times New Roman"/>
        </w:rPr>
      </w:pPr>
      <w:r>
        <w:rPr>
          <w:rFonts w:eastAsia="Times New Roman" w:cs="Times New Roman"/>
        </w:rPr>
        <w:t>You may reprint any or all of the three articles on your Affiliate website or in any printed or electronic publication</w:t>
      </w:r>
      <w:r w:rsidR="00D30E4F">
        <w:rPr>
          <w:rFonts w:eastAsia="Times New Roman" w:cs="Times New Roman"/>
        </w:rPr>
        <w:t>s</w:t>
      </w:r>
      <w:r>
        <w:rPr>
          <w:rFonts w:eastAsia="Times New Roman" w:cs="Times New Roman"/>
        </w:rPr>
        <w:t xml:space="preserve"> intended for your members, subject to the reprint requirements enumerated below.</w:t>
      </w:r>
    </w:p>
    <w:p w14:paraId="40ADD908" w14:textId="77777777" w:rsidR="00B72D01" w:rsidRDefault="00B72D01" w:rsidP="00B72D01">
      <w:pPr>
        <w:rPr>
          <w:rFonts w:eastAsia="Times New Roman" w:cs="Times New Roman"/>
        </w:rPr>
      </w:pPr>
    </w:p>
    <w:p w14:paraId="686BE723" w14:textId="77777777" w:rsidR="00B72D01" w:rsidRDefault="00B72D01" w:rsidP="00B72D01">
      <w:pPr>
        <w:rPr>
          <w:rFonts w:eastAsia="Times New Roman" w:cs="Times New Roman"/>
          <w:b/>
        </w:rPr>
      </w:pPr>
      <w:r>
        <w:rPr>
          <w:rFonts w:eastAsia="Times New Roman" w:cs="Times New Roman"/>
          <w:b/>
        </w:rPr>
        <w:t>Important Reprint Requirements</w:t>
      </w:r>
    </w:p>
    <w:p w14:paraId="0E8F24C0" w14:textId="77777777" w:rsidR="00B72D01" w:rsidRDefault="00B72D01" w:rsidP="00B72D01">
      <w:pPr>
        <w:rPr>
          <w:rFonts w:eastAsia="Times New Roman" w:cs="Times New Roman"/>
        </w:rPr>
      </w:pPr>
      <w:r>
        <w:rPr>
          <w:rFonts w:eastAsia="Times New Roman" w:cs="Times New Roman"/>
        </w:rPr>
        <w:t>In order for NEA Member Benefits to comply with the terms of its licensing agreement with Kiplinger’s, states reprinting Kiplinger material must adhere to the stipulations below:</w:t>
      </w:r>
    </w:p>
    <w:p w14:paraId="248196F8" w14:textId="77777777" w:rsidR="00B72D01" w:rsidRDefault="00B72D01" w:rsidP="00B72D01">
      <w:pPr>
        <w:rPr>
          <w:rFonts w:eastAsia="Times New Roman" w:cs="Times New Roman"/>
        </w:rPr>
      </w:pPr>
    </w:p>
    <w:p w14:paraId="1A896AEF" w14:textId="77777777" w:rsidR="00B72D01" w:rsidRDefault="00B72D01" w:rsidP="00B72D01">
      <w:pPr>
        <w:pStyle w:val="ListParagraph"/>
        <w:numPr>
          <w:ilvl w:val="0"/>
          <w:numId w:val="2"/>
        </w:numPr>
        <w:rPr>
          <w:rFonts w:eastAsia="Times New Roman" w:cs="Times New Roman"/>
        </w:rPr>
      </w:pPr>
      <w:r>
        <w:rPr>
          <w:rFonts w:eastAsia="Times New Roman" w:cs="Times New Roman"/>
        </w:rPr>
        <w:t>The three articles provided each month by NEA Member Benefits are the only ones that may be reprinted. You may not reprint other Kiplinger’s content in lieu of these articles.</w:t>
      </w:r>
    </w:p>
    <w:p w14:paraId="24D80733" w14:textId="77777777" w:rsidR="00B72D01" w:rsidRDefault="00B72D01" w:rsidP="00B72D01">
      <w:pPr>
        <w:rPr>
          <w:rFonts w:eastAsia="Times New Roman" w:cs="Times New Roman"/>
        </w:rPr>
      </w:pPr>
    </w:p>
    <w:p w14:paraId="0E990819" w14:textId="77777777" w:rsidR="00B72D01" w:rsidRDefault="00B72D01" w:rsidP="00B72D01">
      <w:pPr>
        <w:pStyle w:val="ListParagraph"/>
        <w:numPr>
          <w:ilvl w:val="0"/>
          <w:numId w:val="2"/>
        </w:numPr>
        <w:rPr>
          <w:rFonts w:eastAsia="Times New Roman" w:cs="Times New Roman"/>
        </w:rPr>
      </w:pPr>
      <w:r>
        <w:rPr>
          <w:rFonts w:eastAsia="Times New Roman" w:cs="Times New Roman"/>
        </w:rPr>
        <w:t>Articles must be reprinted in their entirety, including the original title. Original author attribution must also be retained.</w:t>
      </w:r>
    </w:p>
    <w:p w14:paraId="1FD84F05" w14:textId="77777777" w:rsidR="00B72D01" w:rsidRDefault="00B72D01" w:rsidP="00B72D01">
      <w:pPr>
        <w:rPr>
          <w:rFonts w:eastAsia="Times New Roman" w:cs="Times New Roman"/>
        </w:rPr>
      </w:pPr>
    </w:p>
    <w:p w14:paraId="485C4589" w14:textId="1AB37259" w:rsidR="00B72D01" w:rsidRDefault="00B72D01" w:rsidP="00B72D01">
      <w:pPr>
        <w:pStyle w:val="ListParagraph"/>
        <w:numPr>
          <w:ilvl w:val="0"/>
          <w:numId w:val="2"/>
        </w:numPr>
        <w:rPr>
          <w:rFonts w:eastAsia="Times New Roman" w:cs="Times New Roman"/>
        </w:rPr>
      </w:pPr>
      <w:r>
        <w:rPr>
          <w:rFonts w:eastAsia="Times New Roman" w:cs="Times New Roman"/>
        </w:rPr>
        <w:t xml:space="preserve">Photos or illustrations included with the article </w:t>
      </w:r>
      <w:r>
        <w:rPr>
          <w:rFonts w:eastAsia="Times New Roman" w:cs="Times New Roman"/>
          <w:u w:val="single"/>
        </w:rPr>
        <w:t>are not part of the license and may not be reprinted</w:t>
      </w:r>
      <w:r>
        <w:rPr>
          <w:rFonts w:eastAsia="Times New Roman" w:cs="Times New Roman"/>
        </w:rPr>
        <w:t>.</w:t>
      </w:r>
    </w:p>
    <w:p w14:paraId="16E486FE" w14:textId="77777777" w:rsidR="00B72D01" w:rsidRDefault="00B72D01" w:rsidP="00B72D01">
      <w:pPr>
        <w:rPr>
          <w:rFonts w:eastAsia="Times New Roman" w:cs="Times New Roman"/>
        </w:rPr>
      </w:pPr>
    </w:p>
    <w:p w14:paraId="581B792A" w14:textId="77777777" w:rsidR="00B72D01" w:rsidRDefault="00B72D01" w:rsidP="00B72D01">
      <w:pPr>
        <w:pStyle w:val="ListParagraph"/>
        <w:numPr>
          <w:ilvl w:val="0"/>
          <w:numId w:val="2"/>
        </w:numPr>
        <w:rPr>
          <w:rFonts w:eastAsia="Times New Roman" w:cs="Times New Roman"/>
        </w:rPr>
      </w:pPr>
      <w:r>
        <w:rPr>
          <w:rFonts w:eastAsia="Times New Roman" w:cs="Times New Roman"/>
        </w:rPr>
        <w:t>Articles sometimes include hyperlinks to related material on the kiplinger.com website. You are welcome to include these links if you like, or edit the piece as needed to remove them. Note that the linked material may not be reprinted on your website or in your publications.</w:t>
      </w:r>
    </w:p>
    <w:p w14:paraId="3104379F" w14:textId="77777777" w:rsidR="00B72D01" w:rsidRDefault="00B72D01" w:rsidP="00B72D01">
      <w:pPr>
        <w:rPr>
          <w:rFonts w:eastAsia="Times New Roman" w:cs="Times New Roman"/>
        </w:rPr>
      </w:pPr>
    </w:p>
    <w:p w14:paraId="09D68FCE" w14:textId="77777777" w:rsidR="00B72D01" w:rsidRDefault="00B72D01" w:rsidP="00B72D01">
      <w:pPr>
        <w:pStyle w:val="ListParagraph"/>
        <w:numPr>
          <w:ilvl w:val="0"/>
          <w:numId w:val="2"/>
        </w:numPr>
        <w:rPr>
          <w:rFonts w:eastAsia="Times New Roman" w:cs="Times New Roman"/>
        </w:rPr>
      </w:pPr>
      <w:r>
        <w:rPr>
          <w:rFonts w:eastAsia="Times New Roman" w:cs="Times New Roman"/>
        </w:rPr>
        <w:lastRenderedPageBreak/>
        <w:t>You may not resell or relicense, or otherwise authorize anyone to use the Kiplinger’s content.</w:t>
      </w:r>
    </w:p>
    <w:p w14:paraId="0757786E" w14:textId="77777777" w:rsidR="00B72D01" w:rsidRDefault="00B72D01" w:rsidP="00B72D01">
      <w:pPr>
        <w:rPr>
          <w:rFonts w:eastAsia="Times New Roman" w:cs="Times New Roman"/>
        </w:rPr>
      </w:pPr>
    </w:p>
    <w:p w14:paraId="41B3B5FB" w14:textId="77777777" w:rsidR="00B72D01" w:rsidRDefault="00B72D01" w:rsidP="00B72D01">
      <w:pPr>
        <w:pStyle w:val="ListParagraph"/>
        <w:numPr>
          <w:ilvl w:val="0"/>
          <w:numId w:val="2"/>
        </w:numPr>
        <w:rPr>
          <w:rFonts w:eastAsia="Times New Roman" w:cs="Times New Roman"/>
        </w:rPr>
      </w:pPr>
      <w:r>
        <w:rPr>
          <w:rFonts w:eastAsia="Times New Roman" w:cs="Times New Roman"/>
        </w:rPr>
        <w:t>Articles must be removed from your website within one year from the date you first post them.</w:t>
      </w:r>
    </w:p>
    <w:p w14:paraId="2659237F" w14:textId="77777777" w:rsidR="00B72D01" w:rsidRDefault="00B72D01" w:rsidP="00B72D01">
      <w:pPr>
        <w:rPr>
          <w:rFonts w:eastAsia="Times New Roman" w:cs="Times New Roman"/>
        </w:rPr>
      </w:pPr>
    </w:p>
    <w:p w14:paraId="44B37349" w14:textId="0DF73679" w:rsidR="00B72D01" w:rsidRDefault="00B72D01" w:rsidP="00B72D01">
      <w:pPr>
        <w:pStyle w:val="ListParagraph"/>
        <w:numPr>
          <w:ilvl w:val="0"/>
          <w:numId w:val="2"/>
        </w:numPr>
        <w:rPr>
          <w:rFonts w:eastAsia="Times New Roman" w:cs="Times New Roman"/>
        </w:rPr>
      </w:pPr>
      <w:r>
        <w:rPr>
          <w:rFonts w:eastAsia="Times New Roman" w:cs="Times New Roman"/>
        </w:rPr>
        <w:t>Each article you reprint must include the attribution and Kiplinger logo as shown below and the following copyright notice:</w:t>
      </w:r>
    </w:p>
    <w:p w14:paraId="335AA18B" w14:textId="77777777" w:rsidR="00B72D01" w:rsidRDefault="00B72D01" w:rsidP="00B72D01">
      <w:pPr>
        <w:rPr>
          <w:rFonts w:eastAsia="Times New Roman" w:cs="Times New Roman"/>
        </w:rPr>
      </w:pPr>
    </w:p>
    <w:p w14:paraId="36F42C29" w14:textId="77777777" w:rsidR="00B72D01" w:rsidRDefault="00B72D01" w:rsidP="00B72D01">
      <w:pPr>
        <w:jc w:val="center"/>
        <w:rPr>
          <w:rFonts w:eastAsia="Times New Roman" w:cs="Times New Roman"/>
          <w:b/>
        </w:rPr>
      </w:pPr>
      <w:r>
        <w:rPr>
          <w:rFonts w:eastAsia="Times New Roman" w:cs="Times New Roman"/>
          <w:b/>
        </w:rPr>
        <w:t>Brought to you by NEA Member Benefits.</w:t>
      </w:r>
    </w:p>
    <w:p w14:paraId="504EF27E" w14:textId="77777777" w:rsidR="00B72D01" w:rsidRDefault="00B72D01" w:rsidP="00B72D01">
      <w:pPr>
        <w:jc w:val="center"/>
        <w:rPr>
          <w:rFonts w:eastAsia="Times New Roman" w:cs="Times New Roman"/>
          <w:b/>
        </w:rPr>
      </w:pPr>
      <w:r>
        <w:rPr>
          <w:rFonts w:eastAsia="Times New Roman" w:cs="Times New Roman"/>
          <w:b/>
        </w:rPr>
        <w:t>Content provided by:</w:t>
      </w:r>
    </w:p>
    <w:p w14:paraId="7FB99E31" w14:textId="77777777" w:rsidR="00B72D01" w:rsidRDefault="00B72D01" w:rsidP="00B72D01">
      <w:pPr>
        <w:jc w:val="center"/>
        <w:rPr>
          <w:rFonts w:eastAsia="Times New Roman" w:cs="Times New Roman"/>
        </w:rPr>
      </w:pPr>
    </w:p>
    <w:p w14:paraId="0EF6B683" w14:textId="71C4E5B2" w:rsidR="00B72D01" w:rsidRDefault="00B72D01" w:rsidP="00B72D01">
      <w:pPr>
        <w:rPr>
          <w:rFonts w:eastAsia="Times New Roman" w:cs="Times New Roman"/>
        </w:rPr>
      </w:pPr>
      <w:r>
        <w:rPr>
          <w:noProof/>
        </w:rPr>
        <w:drawing>
          <wp:anchor distT="0" distB="0" distL="114300" distR="114300" simplePos="0" relativeHeight="251660288" behindDoc="1" locked="0" layoutInCell="1" allowOverlap="1" wp14:anchorId="120703CF" wp14:editId="005FAEE3">
            <wp:simplePos x="0" y="0"/>
            <wp:positionH relativeFrom="margin">
              <wp:align>center</wp:align>
            </wp:positionH>
            <wp:positionV relativeFrom="paragraph">
              <wp:posOffset>-5715</wp:posOffset>
            </wp:positionV>
            <wp:extent cx="1905000" cy="635000"/>
            <wp:effectExtent l="0" t="0" r="0" b="0"/>
            <wp:wrapNone/>
            <wp:docPr id="2" name="Picture 2" descr="Macintosh HD:Users:jdp_admin:Desktop:kiplinger_150x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dp_admin:Desktop:kiplinger_150x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635000"/>
                    </a:xfrm>
                    <a:prstGeom prst="rect">
                      <a:avLst/>
                    </a:prstGeom>
                    <a:noFill/>
                  </pic:spPr>
                </pic:pic>
              </a:graphicData>
            </a:graphic>
            <wp14:sizeRelH relativeFrom="page">
              <wp14:pctWidth>0</wp14:pctWidth>
            </wp14:sizeRelH>
            <wp14:sizeRelV relativeFrom="page">
              <wp14:pctHeight>0</wp14:pctHeight>
            </wp14:sizeRelV>
          </wp:anchor>
        </w:drawing>
      </w:r>
    </w:p>
    <w:p w14:paraId="29C48B0B" w14:textId="77777777" w:rsidR="00B72D01" w:rsidRDefault="00B72D01" w:rsidP="00B72D01">
      <w:pPr>
        <w:rPr>
          <w:rFonts w:eastAsia="Times New Roman" w:cs="Times New Roman"/>
        </w:rPr>
      </w:pPr>
    </w:p>
    <w:p w14:paraId="7416FB76" w14:textId="77777777" w:rsidR="00B72D01" w:rsidRDefault="00B72D01" w:rsidP="00B72D01">
      <w:pPr>
        <w:rPr>
          <w:rFonts w:eastAsia="Times New Roman" w:cs="Times New Roman"/>
        </w:rPr>
      </w:pPr>
    </w:p>
    <w:p w14:paraId="30B9CF3C" w14:textId="77777777" w:rsidR="00B72D01" w:rsidRDefault="00B72D01" w:rsidP="00B72D01">
      <w:pPr>
        <w:rPr>
          <w:rFonts w:eastAsia="Times New Roman" w:cs="Times New Roman"/>
        </w:rPr>
      </w:pPr>
    </w:p>
    <w:p w14:paraId="635003E4" w14:textId="77777777" w:rsidR="00B72D01" w:rsidRDefault="00B72D01" w:rsidP="00B72D01">
      <w:pPr>
        <w:jc w:val="center"/>
        <w:rPr>
          <w:rFonts w:eastAsia="Times New Roman" w:cs="Times New Roman"/>
          <w:b/>
        </w:rPr>
      </w:pPr>
      <w:r>
        <w:rPr>
          <w:rFonts w:eastAsia="Times New Roman" w:cs="Times New Roman"/>
          <w:b/>
        </w:rPr>
        <w:t>© [YEAR] The Kiplinger Washington Editors.</w:t>
      </w:r>
    </w:p>
    <w:p w14:paraId="0FB22C87" w14:textId="77777777" w:rsidR="00B72D01" w:rsidRDefault="00B72D01" w:rsidP="00B72D01">
      <w:pPr>
        <w:rPr>
          <w:rFonts w:eastAsia="Times New Roman" w:cs="Times New Roman"/>
        </w:rPr>
      </w:pPr>
      <w:r>
        <w:rPr>
          <w:rFonts w:eastAsia="Times New Roman" w:cs="Times New Roman"/>
        </w:rPr>
        <w:tab/>
      </w:r>
    </w:p>
    <w:p w14:paraId="416303B2" w14:textId="77777777" w:rsidR="00B72D01" w:rsidRDefault="00B72D01" w:rsidP="00B72D01">
      <w:pPr>
        <w:ind w:firstLine="720"/>
        <w:rPr>
          <w:rFonts w:eastAsia="Times New Roman" w:cs="Times New Roman"/>
          <w:i/>
        </w:rPr>
      </w:pPr>
      <w:r>
        <w:rPr>
          <w:rFonts w:eastAsia="Times New Roman" w:cs="Times New Roman"/>
          <w:i/>
        </w:rPr>
        <w:t xml:space="preserve">(The copyright year is the year the article was first published by Kiplinger’s. This will </w:t>
      </w:r>
    </w:p>
    <w:p w14:paraId="0E91968A" w14:textId="3492648A" w:rsidR="00B72D01" w:rsidRDefault="00B72D01" w:rsidP="00B72D01">
      <w:pPr>
        <w:ind w:left="720"/>
        <w:rPr>
          <w:rFonts w:eastAsia="Times New Roman" w:cs="Times New Roman"/>
          <w:i/>
        </w:rPr>
      </w:pPr>
      <w:r>
        <w:rPr>
          <w:rFonts w:eastAsia="Times New Roman" w:cs="Times New Roman"/>
          <w:i/>
        </w:rPr>
        <w:t xml:space="preserve">be included with each of the three articles </w:t>
      </w:r>
      <w:r w:rsidR="00D30E4F">
        <w:rPr>
          <w:rFonts w:eastAsia="Times New Roman" w:cs="Times New Roman"/>
          <w:i/>
        </w:rPr>
        <w:t xml:space="preserve">made </w:t>
      </w:r>
      <w:r>
        <w:rPr>
          <w:rFonts w:eastAsia="Times New Roman" w:cs="Times New Roman"/>
          <w:i/>
        </w:rPr>
        <w:t>available to you.)</w:t>
      </w:r>
    </w:p>
    <w:p w14:paraId="0248DB91" w14:textId="77777777" w:rsidR="00B72D01" w:rsidRDefault="00B72D01" w:rsidP="00B72D01">
      <w:pPr>
        <w:rPr>
          <w:rFonts w:eastAsia="Times New Roman" w:cs="Times New Roman"/>
        </w:rPr>
      </w:pPr>
    </w:p>
    <w:p w14:paraId="401BFC54" w14:textId="5CA817C2" w:rsidR="00B72D01" w:rsidRDefault="00B72D01" w:rsidP="00B72D01">
      <w:pPr>
        <w:rPr>
          <w:rFonts w:eastAsia="Times New Roman" w:cs="Times New Roman"/>
        </w:rPr>
      </w:pPr>
      <w:r>
        <w:rPr>
          <w:rFonts w:eastAsia="Times New Roman" w:cs="Times New Roman"/>
        </w:rPr>
        <w:t xml:space="preserve">The Kiplinger logo can be downloaded  from: </w:t>
      </w:r>
      <w:hyperlink r:id="rId7" w:history="1">
        <w:r>
          <w:rPr>
            <w:rStyle w:val="Hyperlink"/>
          </w:rPr>
          <w:t>http://www.neamb.com/assets/documents/Kiplinger_Logo.zip</w:t>
        </w:r>
      </w:hyperlink>
      <w:r>
        <w:t xml:space="preserve"> </w:t>
      </w:r>
    </w:p>
    <w:p w14:paraId="0CABF445" w14:textId="77777777" w:rsidR="00B72D01" w:rsidRDefault="00B72D01" w:rsidP="00B72D01">
      <w:pPr>
        <w:rPr>
          <w:rFonts w:eastAsia="Times New Roman" w:cs="Times New Roman"/>
        </w:rPr>
      </w:pPr>
    </w:p>
    <w:p w14:paraId="3BC6A5B4" w14:textId="77777777" w:rsidR="00B72D01" w:rsidRDefault="00B72D01" w:rsidP="00B72D01">
      <w:pPr>
        <w:rPr>
          <w:rFonts w:eastAsia="Times New Roman" w:cs="Times New Roman"/>
        </w:rPr>
      </w:pPr>
      <w:r>
        <w:rPr>
          <w:rFonts w:eastAsia="Times New Roman" w:cs="Times New Roman"/>
        </w:rPr>
        <w:t>You may resize the Kiplinger’s logo to conform to the design of your publication so long as it is still clearly legible.</w:t>
      </w:r>
    </w:p>
    <w:p w14:paraId="4ECFAB6E" w14:textId="77777777" w:rsidR="00B72D01" w:rsidRDefault="00B72D01" w:rsidP="00B72D01">
      <w:pPr>
        <w:rPr>
          <w:rFonts w:eastAsia="Times New Roman" w:cs="Times New Roman"/>
        </w:rPr>
      </w:pPr>
    </w:p>
    <w:p w14:paraId="0FF067EA" w14:textId="77777777" w:rsidR="00B72D01" w:rsidRDefault="00B72D01" w:rsidP="00B72D01">
      <w:pPr>
        <w:rPr>
          <w:rFonts w:eastAsia="Times New Roman" w:cs="Times New Roman"/>
        </w:rPr>
      </w:pPr>
    </w:p>
    <w:p w14:paraId="14CF4464" w14:textId="77777777" w:rsidR="00B72D01" w:rsidRDefault="00B72D01" w:rsidP="00B72D01">
      <w:r>
        <w:rPr>
          <w:b/>
        </w:rPr>
        <w:t>Please note:</w:t>
      </w:r>
      <w:r>
        <w:t xml:space="preserve"> Our current licensing agreement with Kiplinger’s runs through February 2014. It is our intent to renew our agreement with the same provision for state reprint permissions as we have now. Should we be unable to do so for some reason, we will notify you of the date by which you must cease using Kiplinger’s content and remove any Kiplinger’s material from your website.</w:t>
      </w:r>
    </w:p>
    <w:p w14:paraId="0F57D230" w14:textId="77777777" w:rsidR="004A0C6B" w:rsidRDefault="004A0C6B" w:rsidP="00B72D01"/>
    <w:p w14:paraId="3727313D" w14:textId="77777777" w:rsidR="004A0C6B" w:rsidRDefault="004A0C6B" w:rsidP="00B72D01"/>
    <w:p w14:paraId="7598B4AB" w14:textId="7E57F735" w:rsidR="004A0C6B" w:rsidRDefault="004A0C6B" w:rsidP="004A0C6B">
      <w:pPr>
        <w:jc w:val="center"/>
      </w:pPr>
      <w:r>
        <w:t># # #</w:t>
      </w:r>
    </w:p>
    <w:sectPr w:rsidR="004A0C6B" w:rsidSect="00063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tenna Black">
    <w:altName w:val="Cambria"/>
    <w:panose1 w:val="00000000000000000000"/>
    <w:charset w:val="4D"/>
    <w:family w:val="swiss"/>
    <w:notTrueType/>
    <w:pitch w:val="default"/>
    <w:sig w:usb0="00000003" w:usb1="00000000" w:usb2="00000000" w:usb3="00000000" w:csb0="00000001" w:csb1="00000000"/>
  </w:font>
  <w:font w:name="AntennaCond RegularItalic">
    <w:altName w:val="AntennaCond RegularItalic"/>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ntennaCond Regular">
    <w:altName w:val="AntennaCond Regular"/>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21486"/>
    <w:multiLevelType w:val="hybridMultilevel"/>
    <w:tmpl w:val="6C66F4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E0A"/>
    <w:rsid w:val="00063E0A"/>
    <w:rsid w:val="000906B0"/>
    <w:rsid w:val="000E1174"/>
    <w:rsid w:val="001510B0"/>
    <w:rsid w:val="00187F74"/>
    <w:rsid w:val="001F3FA5"/>
    <w:rsid w:val="0026552A"/>
    <w:rsid w:val="003447B8"/>
    <w:rsid w:val="003977F4"/>
    <w:rsid w:val="00480BC9"/>
    <w:rsid w:val="0049175A"/>
    <w:rsid w:val="004A0C6B"/>
    <w:rsid w:val="004D5FCB"/>
    <w:rsid w:val="00564D4E"/>
    <w:rsid w:val="00574CDA"/>
    <w:rsid w:val="005E6FCB"/>
    <w:rsid w:val="005F2C04"/>
    <w:rsid w:val="006D24EA"/>
    <w:rsid w:val="006D6A19"/>
    <w:rsid w:val="007837B2"/>
    <w:rsid w:val="007947A9"/>
    <w:rsid w:val="007F3B41"/>
    <w:rsid w:val="00821966"/>
    <w:rsid w:val="00861220"/>
    <w:rsid w:val="0088414A"/>
    <w:rsid w:val="008D17F7"/>
    <w:rsid w:val="0099100C"/>
    <w:rsid w:val="009F6C51"/>
    <w:rsid w:val="00A77BA3"/>
    <w:rsid w:val="00A8388A"/>
    <w:rsid w:val="00B14DDC"/>
    <w:rsid w:val="00B4572E"/>
    <w:rsid w:val="00B72D01"/>
    <w:rsid w:val="00CC1E2C"/>
    <w:rsid w:val="00D30E4F"/>
    <w:rsid w:val="00D82B81"/>
    <w:rsid w:val="00DA434E"/>
    <w:rsid w:val="00DB7A09"/>
    <w:rsid w:val="00DC4172"/>
    <w:rsid w:val="00DD5A4C"/>
    <w:rsid w:val="00E00955"/>
    <w:rsid w:val="00EA17F7"/>
    <w:rsid w:val="00EC1909"/>
    <w:rsid w:val="00EC5A31"/>
    <w:rsid w:val="00FC3229"/>
    <w:rsid w:val="00FD0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6E6A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063E0A"/>
    <w:pPr>
      <w:autoSpaceDE w:val="0"/>
      <w:autoSpaceDN w:val="0"/>
      <w:adjustRightInd w:val="0"/>
      <w:spacing w:line="241" w:lineRule="atLeast"/>
    </w:pPr>
    <w:rPr>
      <w:rFonts w:ascii="Antenna Black" w:hAnsi="Antenna Black" w:cs="Times New Roman"/>
    </w:rPr>
  </w:style>
  <w:style w:type="character" w:customStyle="1" w:styleId="A9">
    <w:name w:val="A9"/>
    <w:uiPriority w:val="99"/>
    <w:rsid w:val="00063E0A"/>
    <w:rPr>
      <w:rFonts w:cs="Antenna Black"/>
      <w:color w:val="221E1F"/>
      <w:sz w:val="26"/>
      <w:szCs w:val="26"/>
    </w:rPr>
  </w:style>
  <w:style w:type="paragraph" w:customStyle="1" w:styleId="Pa13">
    <w:name w:val="Pa13"/>
    <w:basedOn w:val="Normal"/>
    <w:next w:val="Normal"/>
    <w:uiPriority w:val="99"/>
    <w:rsid w:val="00063E0A"/>
    <w:pPr>
      <w:autoSpaceDE w:val="0"/>
      <w:autoSpaceDN w:val="0"/>
      <w:adjustRightInd w:val="0"/>
      <w:spacing w:line="241" w:lineRule="atLeast"/>
    </w:pPr>
    <w:rPr>
      <w:rFonts w:ascii="Antenna Black" w:hAnsi="Antenna Black" w:cs="Times New Roman"/>
    </w:rPr>
  </w:style>
  <w:style w:type="character" w:customStyle="1" w:styleId="A6">
    <w:name w:val="A6"/>
    <w:uiPriority w:val="99"/>
    <w:rsid w:val="00DC4172"/>
    <w:rPr>
      <w:rFonts w:cs="AntennaCond RegularItalic"/>
      <w:color w:val="6C6E70"/>
      <w:sz w:val="20"/>
      <w:szCs w:val="20"/>
    </w:rPr>
  </w:style>
  <w:style w:type="paragraph" w:styleId="ListParagraph">
    <w:name w:val="List Paragraph"/>
    <w:basedOn w:val="Normal"/>
    <w:uiPriority w:val="34"/>
    <w:qFormat/>
    <w:rsid w:val="0026552A"/>
    <w:pPr>
      <w:ind w:left="720"/>
      <w:contextualSpacing/>
    </w:pPr>
  </w:style>
  <w:style w:type="paragraph" w:styleId="BalloonText">
    <w:name w:val="Balloon Text"/>
    <w:basedOn w:val="Normal"/>
    <w:link w:val="BalloonTextChar"/>
    <w:uiPriority w:val="99"/>
    <w:semiHidden/>
    <w:unhideWhenUsed/>
    <w:rsid w:val="00DB7A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A09"/>
    <w:rPr>
      <w:rFonts w:ascii="Lucida Grande" w:hAnsi="Lucida Grande" w:cs="Lucida Grande"/>
      <w:sz w:val="18"/>
      <w:szCs w:val="18"/>
    </w:rPr>
  </w:style>
  <w:style w:type="character" w:styleId="Hyperlink">
    <w:name w:val="Hyperlink"/>
    <w:basedOn w:val="DefaultParagraphFont"/>
    <w:uiPriority w:val="99"/>
    <w:semiHidden/>
    <w:unhideWhenUsed/>
    <w:rsid w:val="00B72D01"/>
    <w:rPr>
      <w:color w:val="0000FF" w:themeColor="hyperlink"/>
      <w:u w:val="single"/>
    </w:rPr>
  </w:style>
  <w:style w:type="character" w:styleId="FollowedHyperlink">
    <w:name w:val="FollowedHyperlink"/>
    <w:basedOn w:val="DefaultParagraphFont"/>
    <w:uiPriority w:val="99"/>
    <w:semiHidden/>
    <w:unhideWhenUsed/>
    <w:rsid w:val="00D30E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063E0A"/>
    <w:pPr>
      <w:autoSpaceDE w:val="0"/>
      <w:autoSpaceDN w:val="0"/>
      <w:adjustRightInd w:val="0"/>
      <w:spacing w:line="241" w:lineRule="atLeast"/>
    </w:pPr>
    <w:rPr>
      <w:rFonts w:ascii="Antenna Black" w:hAnsi="Antenna Black" w:cs="Times New Roman"/>
    </w:rPr>
  </w:style>
  <w:style w:type="character" w:customStyle="1" w:styleId="A9">
    <w:name w:val="A9"/>
    <w:uiPriority w:val="99"/>
    <w:rsid w:val="00063E0A"/>
    <w:rPr>
      <w:rFonts w:cs="Antenna Black"/>
      <w:color w:val="221E1F"/>
      <w:sz w:val="26"/>
      <w:szCs w:val="26"/>
    </w:rPr>
  </w:style>
  <w:style w:type="paragraph" w:customStyle="1" w:styleId="Pa13">
    <w:name w:val="Pa13"/>
    <w:basedOn w:val="Normal"/>
    <w:next w:val="Normal"/>
    <w:uiPriority w:val="99"/>
    <w:rsid w:val="00063E0A"/>
    <w:pPr>
      <w:autoSpaceDE w:val="0"/>
      <w:autoSpaceDN w:val="0"/>
      <w:adjustRightInd w:val="0"/>
      <w:spacing w:line="241" w:lineRule="atLeast"/>
    </w:pPr>
    <w:rPr>
      <w:rFonts w:ascii="Antenna Black" w:hAnsi="Antenna Black" w:cs="Times New Roman"/>
    </w:rPr>
  </w:style>
  <w:style w:type="character" w:customStyle="1" w:styleId="A6">
    <w:name w:val="A6"/>
    <w:uiPriority w:val="99"/>
    <w:rsid w:val="00DC4172"/>
    <w:rPr>
      <w:rFonts w:cs="AntennaCond RegularItalic"/>
      <w:color w:val="6C6E70"/>
      <w:sz w:val="20"/>
      <w:szCs w:val="20"/>
    </w:rPr>
  </w:style>
  <w:style w:type="paragraph" w:styleId="ListParagraph">
    <w:name w:val="List Paragraph"/>
    <w:basedOn w:val="Normal"/>
    <w:uiPriority w:val="34"/>
    <w:qFormat/>
    <w:rsid w:val="0026552A"/>
    <w:pPr>
      <w:ind w:left="720"/>
      <w:contextualSpacing/>
    </w:pPr>
  </w:style>
  <w:style w:type="paragraph" w:styleId="BalloonText">
    <w:name w:val="Balloon Text"/>
    <w:basedOn w:val="Normal"/>
    <w:link w:val="BalloonTextChar"/>
    <w:uiPriority w:val="99"/>
    <w:semiHidden/>
    <w:unhideWhenUsed/>
    <w:rsid w:val="00DB7A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A09"/>
    <w:rPr>
      <w:rFonts w:ascii="Lucida Grande" w:hAnsi="Lucida Grande" w:cs="Lucida Grande"/>
      <w:sz w:val="18"/>
      <w:szCs w:val="18"/>
    </w:rPr>
  </w:style>
  <w:style w:type="character" w:styleId="Hyperlink">
    <w:name w:val="Hyperlink"/>
    <w:basedOn w:val="DefaultParagraphFont"/>
    <w:uiPriority w:val="99"/>
    <w:semiHidden/>
    <w:unhideWhenUsed/>
    <w:rsid w:val="00B72D01"/>
    <w:rPr>
      <w:color w:val="0000FF" w:themeColor="hyperlink"/>
      <w:u w:val="single"/>
    </w:rPr>
  </w:style>
  <w:style w:type="character" w:styleId="FollowedHyperlink">
    <w:name w:val="FollowedHyperlink"/>
    <w:basedOn w:val="DefaultParagraphFont"/>
    <w:uiPriority w:val="99"/>
    <w:semiHidden/>
    <w:unhideWhenUsed/>
    <w:rsid w:val="00D30E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892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eamb.com/assets/documents/Kiplinger_Logo.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 Office</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NEA MB</cp:lastModifiedBy>
  <cp:revision>2</cp:revision>
  <dcterms:created xsi:type="dcterms:W3CDTF">2013-10-09T17:02:00Z</dcterms:created>
  <dcterms:modified xsi:type="dcterms:W3CDTF">2013-10-09T17:02:00Z</dcterms:modified>
</cp:coreProperties>
</file>